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21B3" w14:textId="1FF6F678" w:rsidR="00F84026" w:rsidRPr="00F84026" w:rsidRDefault="00F84026" w:rsidP="00F8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02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3AB50D8" w14:textId="1E4934AE" w:rsidR="00F84026" w:rsidRPr="00F84026" w:rsidRDefault="00F84026" w:rsidP="00F8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026">
        <w:rPr>
          <w:rFonts w:ascii="Times New Roman" w:hAnsi="Times New Roman" w:cs="Times New Roman"/>
          <w:sz w:val="28"/>
          <w:szCs w:val="28"/>
        </w:rPr>
        <w:t>Лесновский</w:t>
      </w:r>
      <w:proofErr w:type="spellEnd"/>
      <w:r w:rsidRPr="00F84026">
        <w:rPr>
          <w:rFonts w:ascii="Times New Roman" w:hAnsi="Times New Roman" w:cs="Times New Roman"/>
          <w:sz w:val="28"/>
          <w:szCs w:val="28"/>
        </w:rPr>
        <w:t xml:space="preserve"> детский сад муниципального образования –</w:t>
      </w:r>
    </w:p>
    <w:p w14:paraId="605A245F" w14:textId="2D1690CE" w:rsidR="00F84026" w:rsidRDefault="00F84026" w:rsidP="00F8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026">
        <w:rPr>
          <w:rFonts w:ascii="Times New Roman" w:hAnsi="Times New Roman" w:cs="Times New Roman"/>
          <w:sz w:val="28"/>
          <w:szCs w:val="28"/>
        </w:rPr>
        <w:t>Шиловский муниципальный район Рязанской области</w:t>
      </w:r>
    </w:p>
    <w:p w14:paraId="55BDFD6F" w14:textId="77777777" w:rsidR="00F84026" w:rsidRPr="00F84026" w:rsidRDefault="00F84026" w:rsidP="00F8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9475"/>
      </w:tblGrid>
      <w:tr w:rsidR="002D4AE0" w:rsidRPr="00F84026" w14:paraId="3B764C6E" w14:textId="77777777" w:rsidTr="003A239C">
        <w:trPr>
          <w:trHeight w:val="15"/>
          <w:tblCellSpacing w:w="0" w:type="dxa"/>
          <w:jc w:val="right"/>
        </w:trPr>
        <w:tc>
          <w:tcPr>
            <w:tcW w:w="0" w:type="auto"/>
            <w:shd w:val="clear" w:color="auto" w:fill="FFFFE8"/>
            <w:tcMar>
              <w:top w:w="45" w:type="dxa"/>
              <w:left w:w="60" w:type="dxa"/>
              <w:bottom w:w="45" w:type="dxa"/>
              <w:right w:w="60" w:type="dxa"/>
            </w:tcMar>
            <w:vAlign w:val="bottom"/>
          </w:tcPr>
          <w:p w14:paraId="7DECEA2A" w14:textId="58A62B25" w:rsidR="002D4AE0" w:rsidRP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Консультация для родителей</w:t>
            </w:r>
          </w:p>
          <w:p w14:paraId="04E04F30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C4A96B7" w14:textId="7A488F0D" w:rsidR="002D4AE0" w:rsidRDefault="002D4AE0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Первый класс, или как подготовить ребенка к школе.</w:t>
            </w:r>
            <w:r w:rsidR="00363C34" w:rsidRPr="00F84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A4CF4C" w14:textId="69B16DE6" w:rsid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201D8" w14:textId="519DADE2" w:rsid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49EF4" w14:textId="7CF2C709" w:rsid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AA0A7" w14:textId="77777777" w:rsidR="00F84026" w:rsidRP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84BFC0" w14:textId="6081EE39" w:rsidR="002D4AE0" w:rsidRDefault="00B70AFF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889AA2" wp14:editId="4B750859">
                  <wp:extent cx="5841870" cy="4559300"/>
                  <wp:effectExtent l="0" t="0" r="0" b="0"/>
                  <wp:docPr id="2" name="Рисунок 1" descr="http://www.scarsdaledentalspa.com/wp-content/uploads/2014/07/school-suppl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arsdaledentalspa.com/wp-content/uploads/2014/07/school-suppl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223" cy="4579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CEC73" w14:textId="6627FF9F" w:rsid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8682D" w14:textId="77777777" w:rsidR="00F84026" w:rsidRDefault="00F84026" w:rsidP="00F840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3CC8E" w14:textId="77777777" w:rsidR="00F84026" w:rsidRDefault="00F84026" w:rsidP="00F840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EF617" w14:textId="77777777" w:rsidR="00F84026" w:rsidRDefault="00F84026" w:rsidP="00F840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65CBE" w14:textId="5C9B3A0D" w:rsidR="00F84026" w:rsidRDefault="00F84026" w:rsidP="00F840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Подготовил: старший воспитатель</w:t>
            </w:r>
          </w:p>
          <w:p w14:paraId="253B7EF4" w14:textId="6CA27D6E" w:rsidR="00F84026" w:rsidRPr="00F84026" w:rsidRDefault="00F84026" w:rsidP="00F840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  <w:p w14:paraId="558AC1FE" w14:textId="77777777" w:rsid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</w:p>
          <w:p w14:paraId="26C2FDCD" w14:textId="77777777" w:rsidR="00F84026" w:rsidRDefault="00F84026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CBBDF" w14:textId="77777777" w:rsidR="00F84026" w:rsidRDefault="00F84026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C24EA" w14:textId="77777777" w:rsidR="00F84026" w:rsidRDefault="00F84026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CF905" w14:textId="4B4E96EF" w:rsidR="00F84026" w:rsidRDefault="00F84026" w:rsidP="00F8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Лесной</w:t>
            </w:r>
          </w:p>
          <w:p w14:paraId="33BCF75A" w14:textId="30FF2EB5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Весна — время особых хлопот в семьях будущих первоклассников. Скоро в школу.</w:t>
            </w:r>
          </w:p>
          <w:p w14:paraId="7369FFEC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Подготовка к школе 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со взрослыми и сверстниками.</w:t>
            </w:r>
          </w:p>
          <w:p w14:paraId="448C04D5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    В детских садах  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 Дети, которые не ходят в детский сад, и не получают соответствующую подготовку к школе, могут записаться в кружок «Почемучки» в Центре детского творчества.</w:t>
            </w:r>
          </w:p>
          <w:p w14:paraId="4AA2423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    Готовность к школе подразделяется на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      </w:r>
          </w:p>
          <w:p w14:paraId="4DD2DB7F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· Физиологическая готовность ребенка к школе.</w:t>
            </w:r>
          </w:p>
          <w:p w14:paraId="2D3B74B9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      </w:r>
          </w:p>
          <w:p w14:paraId="5CF9B20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· Психологическая готовность ребенка к школе.</w:t>
            </w:r>
          </w:p>
          <w:p w14:paraId="722F81B1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Психологический аспект,  включает в себя три компонента: интеллектуальная готовность, личностная и социальная, эмоционально-волевая.</w:t>
            </w:r>
          </w:p>
          <w:p w14:paraId="238F6AA0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1. Интеллектуальная готовность к школе означает:</w:t>
            </w:r>
          </w:p>
          <w:p w14:paraId="4FFA316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-к первому классу у ребенка должен быть запас определенных знаний (речь о них пойдет ниже);</w:t>
            </w:r>
          </w:p>
          <w:p w14:paraId="4C45F583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он доложен ориентироваться в пространстве, то есть знать, как пройти в школу и обратно, до магазина и так далее;</w:t>
            </w:r>
          </w:p>
          <w:p w14:paraId="32E88C2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ребенок должен стремиться к получению новых знаний, то есть он должен быть любознателен;</w:t>
            </w:r>
          </w:p>
          <w:p w14:paraId="1E55FE7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должны соответствовать возрасту развитие памяти, речи, мышления.</w:t>
            </w:r>
          </w:p>
          <w:p w14:paraId="64105247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2. Личностная и социальная готовность подразумевает следующее:</w:t>
            </w:r>
          </w:p>
          <w:p w14:paraId="61316454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 xml:space="preserve"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</w:t>
            </w:r>
            <w:r w:rsidRPr="00F84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взрослых;</w:t>
            </w:r>
          </w:p>
          <w:p w14:paraId="3EE2D1FE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толерантность; это означает, что ребенок должен адекватно реагировать на конструктивные замечания взрослых и сверстников;</w:t>
            </w:r>
          </w:p>
          <w:p w14:paraId="1E9ED132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нравственное развитие, ребенок должен понимать, что хорошо, а что – плохо;</w:t>
            </w:r>
          </w:p>
          <w:p w14:paraId="4DCC2F6C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      </w:r>
          </w:p>
          <w:p w14:paraId="2D442E48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3. Эмоционально-волевая готовность ребенка к школе предполагает:</w:t>
            </w:r>
          </w:p>
          <w:p w14:paraId="2BB0572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понимание ребенком, почему он идет в школу, важность обучения;</w:t>
            </w:r>
          </w:p>
          <w:p w14:paraId="270C223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наличие интереса к учению и получению новых знаний;</w:t>
            </w:r>
          </w:p>
          <w:p w14:paraId="1789C13F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способность ребенка выполнять задание, которое ему не совсем по душе, но этого требует учебная программа;</w:t>
            </w:r>
          </w:p>
          <w:p w14:paraId="1AC74DE1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      </w:r>
          </w:p>
          <w:p w14:paraId="6B0368DB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 Познавательная готовность ребенка к школе.</w:t>
            </w:r>
          </w:p>
          <w:p w14:paraId="7CDA9BA1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      </w:r>
          </w:p>
          <w:p w14:paraId="69917C47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1) Внимание.</w:t>
            </w:r>
          </w:p>
          <w:p w14:paraId="0D599553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Заниматься каким-либо делом, не отвлекаясь, в течение двадцати-тридцати минут.</w:t>
            </w:r>
          </w:p>
          <w:p w14:paraId="40C24959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Находить сходства и отличия между предметами, картинками.</w:t>
            </w:r>
          </w:p>
          <w:p w14:paraId="7884BE02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      </w:r>
          </w:p>
          <w:p w14:paraId="177A5B6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      </w:r>
          </w:p>
          <w:p w14:paraId="4C111785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2) Математика.</w:t>
            </w:r>
          </w:p>
          <w:p w14:paraId="46C01D63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Цифры от 0 до 10.</w:t>
            </w:r>
          </w:p>
          <w:p w14:paraId="53343129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Прямой счет от 1 до 10 и обратный счет от 10 до 1.</w:t>
            </w:r>
          </w:p>
          <w:p w14:paraId="144ED5B4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Арифметические знаки: « », «-«, «=».</w:t>
            </w:r>
          </w:p>
          <w:p w14:paraId="2F690BC5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Деление круга, квадрата напополам, четыре части.</w:t>
            </w:r>
          </w:p>
          <w:p w14:paraId="6BF552F0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Ориентирование в пространстве и на листе бумаги: «справа, слева, вверху, внизу, над, под, за  и т. п.</w:t>
            </w:r>
          </w:p>
          <w:p w14:paraId="3D7BC13E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3) Память.</w:t>
            </w:r>
          </w:p>
          <w:p w14:paraId="4FB12B55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Запоминание 10-12 картинок.</w:t>
            </w:r>
          </w:p>
          <w:p w14:paraId="5AD8447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Рассказывание по памяти стишков, скороговорок, пословиц, сказок и т.п.</w:t>
            </w:r>
          </w:p>
          <w:p w14:paraId="35C7EC0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Пересказ  текста из 4-5 предложений.</w:t>
            </w:r>
          </w:p>
          <w:p w14:paraId="51B70ECD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Мышление.</w:t>
            </w:r>
          </w:p>
          <w:p w14:paraId="76BFC023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Заканчивать предложение, например, «Река широкая, а ручей…», «Суп горячий, а компот…» и т. п.</w:t>
            </w:r>
          </w:p>
          <w:p w14:paraId="353AED9C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Находить лишнее слово из группы слов, например, «стол, стул, кровать, сапоги, кресло», «лиса, медведь, волк, собака, заяц» и т. д.</w:t>
            </w:r>
          </w:p>
          <w:p w14:paraId="30BA4CEB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Определять последовательность событий, чтобы сначала, а что – потом.</w:t>
            </w:r>
          </w:p>
          <w:p w14:paraId="7625A5A4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Находить несоответствия в рисунках, стихах-небылицах.</w:t>
            </w:r>
          </w:p>
          <w:p w14:paraId="1D506F5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 xml:space="preserve">• Складывать </w:t>
            </w:r>
            <w:proofErr w:type="spellStart"/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F84026">
              <w:rPr>
                <w:rFonts w:ascii="Times New Roman" w:hAnsi="Times New Roman" w:cs="Times New Roman"/>
                <w:sz w:val="28"/>
                <w:szCs w:val="28"/>
              </w:rPr>
              <w:t xml:space="preserve"> без помощи взрослого.</w:t>
            </w:r>
          </w:p>
          <w:p w14:paraId="31CCA364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Сложить из бумаги вместе со взрослым, простой предмет: лодочку, кораблик.</w:t>
            </w:r>
          </w:p>
          <w:p w14:paraId="12A5090D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5) Мелкая моторика.</w:t>
            </w:r>
          </w:p>
          <w:p w14:paraId="6058E367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Правильно держать в руке ручку, карандаш, кисть и регулировать силу их нажима при письме и рисовании.</w:t>
            </w:r>
          </w:p>
          <w:p w14:paraId="4D18E2A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Раскрашивать предметы и штриховать их, не выходя за контур.</w:t>
            </w:r>
          </w:p>
          <w:p w14:paraId="4EBBDA4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Вырезать ножницами по линии, нарисованной на бумаге.</w:t>
            </w:r>
          </w:p>
          <w:p w14:paraId="17B21683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Выполнять аппликации.</w:t>
            </w:r>
          </w:p>
          <w:p w14:paraId="261659F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6) Речь.</w:t>
            </w:r>
          </w:p>
          <w:p w14:paraId="4285F8F3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Составлять предложения из нескольких слов, например, кошка, двор, идти, солнечный зайчик, играть.</w:t>
            </w:r>
          </w:p>
          <w:p w14:paraId="28AC602A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Понимать и объяснять смысл пословиц.</w:t>
            </w:r>
          </w:p>
          <w:p w14:paraId="77F1F595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Составлять связный рассказ по картинке и серии картинок.</w:t>
            </w:r>
          </w:p>
          <w:p w14:paraId="18675C87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Выразительно рассказывать стихи с правильной интонацией.</w:t>
            </w:r>
          </w:p>
          <w:p w14:paraId="50556336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Различать в словах буквы и звуки.</w:t>
            </w:r>
          </w:p>
          <w:p w14:paraId="76CBE2FC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7) Окружающий мир.</w:t>
            </w:r>
          </w:p>
          <w:p w14:paraId="06CFCB9F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Знать основные цвета, домашних и диких животных, птиц, деревья, грибы, цветы, овощи, фрукты и так далее.</w:t>
            </w:r>
          </w:p>
          <w:p w14:paraId="6CC33FCB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      </w:r>
          </w:p>
          <w:p w14:paraId="19732EF5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Тренируем руку ребенка.</w:t>
            </w:r>
          </w:p>
          <w:p w14:paraId="72DD292B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 xml:space="preserve">    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</w:t>
            </w:r>
            <w:r w:rsidRPr="00F84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разминками. Кроме этого, тренировать руку дошкольника можно с помощью рисования, штриховки, завязывания шнурков, нанизывания бусинок.</w:t>
            </w:r>
          </w:p>
          <w:p w14:paraId="2981515B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    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      </w:r>
          </w:p>
          <w:p w14:paraId="5DDA0D43" w14:textId="56FC985F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   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      </w:r>
          </w:p>
          <w:p w14:paraId="113BBAB4" w14:textId="77777777" w:rsidR="002D4AE0" w:rsidRPr="00F84026" w:rsidRDefault="002D4AE0" w:rsidP="00F84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026">
              <w:rPr>
                <w:rFonts w:ascii="Times New Roman" w:hAnsi="Times New Roman" w:cs="Times New Roman"/>
                <w:sz w:val="28"/>
                <w:szCs w:val="28"/>
              </w:rPr>
              <w:t>     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      </w:r>
          </w:p>
        </w:tc>
      </w:tr>
    </w:tbl>
    <w:p w14:paraId="445EE4EA" w14:textId="77777777" w:rsidR="002D4AE0" w:rsidRPr="00F84026" w:rsidRDefault="002D4AE0" w:rsidP="00F8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0AD64" w14:textId="77777777" w:rsidR="007721EC" w:rsidRPr="00F84026" w:rsidRDefault="007721EC" w:rsidP="00F8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1EC" w:rsidRPr="00F84026" w:rsidSect="001915DF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AE0"/>
    <w:rsid w:val="001915DF"/>
    <w:rsid w:val="001D322A"/>
    <w:rsid w:val="002D4AE0"/>
    <w:rsid w:val="002F4C0B"/>
    <w:rsid w:val="00363C34"/>
    <w:rsid w:val="007721EC"/>
    <w:rsid w:val="00A408DD"/>
    <w:rsid w:val="00B44599"/>
    <w:rsid w:val="00B70AFF"/>
    <w:rsid w:val="00CB6DDC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67E2"/>
  <w15:docId w15:val="{32972DAE-BF17-484C-B464-99CD5A46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1332</Words>
  <Characters>7595</Characters>
  <Application>Microsoft Office Word</Application>
  <DocSecurity>0</DocSecurity>
  <Lines>63</Lines>
  <Paragraphs>17</Paragraphs>
  <ScaleCrop>false</ScaleCrop>
  <Company>Microsoft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8</cp:revision>
  <dcterms:created xsi:type="dcterms:W3CDTF">2017-01-23T18:44:00Z</dcterms:created>
  <dcterms:modified xsi:type="dcterms:W3CDTF">2022-03-16T18:45:00Z</dcterms:modified>
</cp:coreProperties>
</file>