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70" w:rsidRPr="00DC6A8F" w:rsidRDefault="00317E70" w:rsidP="0031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317E70" w:rsidRPr="00DC6A8F" w:rsidRDefault="00317E70" w:rsidP="0031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</w:rPr>
        <w:t>Лесновский</w:t>
      </w:r>
      <w:proofErr w:type="spellEnd"/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муниципального образования –</w:t>
      </w:r>
    </w:p>
    <w:p w:rsidR="00317E70" w:rsidRPr="00DC6A8F" w:rsidRDefault="00317E70" w:rsidP="00317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</w:rPr>
        <w:t>Шиловский муниципальный район Рязанской области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Pr="00317E70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44"/>
          <w:szCs w:val="44"/>
        </w:rPr>
      </w:pPr>
    </w:p>
    <w:p w:rsidR="00CE1606" w:rsidRPr="00317E70" w:rsidRDefault="00CE1606" w:rsidP="00317E7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C00000"/>
          <w:sz w:val="44"/>
          <w:szCs w:val="44"/>
        </w:rPr>
      </w:pPr>
      <w:r w:rsidRPr="00317E70">
        <w:rPr>
          <w:b/>
          <w:color w:val="C00000"/>
          <w:sz w:val="44"/>
          <w:szCs w:val="44"/>
        </w:rPr>
        <w:t>Консультация для педагогов ДОУ на тему:</w:t>
      </w:r>
    </w:p>
    <w:p w:rsidR="00317E70" w:rsidRPr="00317E70" w:rsidRDefault="00CE1606" w:rsidP="00317E7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C00000"/>
          <w:sz w:val="44"/>
          <w:szCs w:val="44"/>
        </w:rPr>
      </w:pPr>
      <w:r w:rsidRPr="00317E70">
        <w:rPr>
          <w:b/>
          <w:color w:val="C00000"/>
          <w:sz w:val="44"/>
          <w:szCs w:val="44"/>
        </w:rPr>
        <w:t>«Значение поисково-исследовательской деятельности</w:t>
      </w:r>
    </w:p>
    <w:p w:rsidR="00CE1606" w:rsidRPr="00317E70" w:rsidRDefault="00CE1606" w:rsidP="00317E7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C00000"/>
          <w:sz w:val="44"/>
          <w:szCs w:val="44"/>
        </w:rPr>
      </w:pPr>
      <w:r w:rsidRPr="00317E70">
        <w:rPr>
          <w:b/>
          <w:color w:val="C00000"/>
          <w:sz w:val="44"/>
          <w:szCs w:val="44"/>
        </w:rPr>
        <w:t>в развитии ребенка»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 w:rsidR="00CE1606" w:rsidRDefault="00317E70" w:rsidP="00317E70">
      <w:pPr>
        <w:pStyle w:val="a3"/>
        <w:shd w:val="clear" w:color="auto" w:fill="FFFFFF"/>
        <w:spacing w:before="0" w:beforeAutospacing="0" w:after="0" w:afterAutospacing="0" w:line="245" w:lineRule="atLeast"/>
        <w:ind w:left="142"/>
        <w:rPr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BDFFB81" wp14:editId="4A69697D">
            <wp:extent cx="5080000" cy="3810000"/>
            <wp:effectExtent l="0" t="0" r="0" b="0"/>
            <wp:docPr id="1" name="Рисунок 1" descr="https://kurieronline.ru/uploads/new_photos/64/1d/641d44c55349eca2b030cafcaa9c35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ieronline.ru/uploads/new_photos/64/1d/641d44c55349eca2b030cafcaa9c35f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83" cy="38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317E70" w:rsidRPr="00DC6A8F" w:rsidRDefault="00CE1606" w:rsidP="00317E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color w:val="333333"/>
        </w:rPr>
        <w:t xml:space="preserve">                                                                                                              </w:t>
      </w:r>
      <w:r w:rsidR="00317E70" w:rsidRPr="00DC6A8F">
        <w:rPr>
          <w:rFonts w:ascii="Times New Roman" w:eastAsia="Times New Roman" w:hAnsi="Times New Roman" w:cs="Times New Roman"/>
          <w:bCs/>
          <w:sz w:val="27"/>
          <w:szCs w:val="27"/>
        </w:rPr>
        <w:t xml:space="preserve">Составила: Воспитатель </w:t>
      </w:r>
    </w:p>
    <w:p w:rsidR="00317E70" w:rsidRPr="00DC6A8F" w:rsidRDefault="00317E70" w:rsidP="00317E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</w:rPr>
        <w:t>1 квалификационной категории</w:t>
      </w:r>
    </w:p>
    <w:p w:rsidR="00317E70" w:rsidRPr="00DC6A8F" w:rsidRDefault="00317E70" w:rsidP="00317E70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DC6A8F">
        <w:rPr>
          <w:rFonts w:ascii="Times New Roman" w:eastAsia="Times New Roman" w:hAnsi="Times New Roman" w:cs="Times New Roman"/>
          <w:bCs/>
          <w:sz w:val="27"/>
          <w:szCs w:val="27"/>
        </w:rPr>
        <w:t>Жогина</w:t>
      </w:r>
      <w:proofErr w:type="spellEnd"/>
      <w:r w:rsidRPr="00DC6A8F">
        <w:rPr>
          <w:rFonts w:ascii="Times New Roman" w:eastAsia="Times New Roman" w:hAnsi="Times New Roman" w:cs="Times New Roman"/>
          <w:bCs/>
          <w:sz w:val="27"/>
          <w:szCs w:val="27"/>
        </w:rPr>
        <w:t xml:space="preserve"> Елена Петровна</w:t>
      </w:r>
    </w:p>
    <w:p w:rsidR="00CE1606" w:rsidRDefault="00CE1606" w:rsidP="00317E7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  <w:bookmarkStart w:id="0" w:name="_GoBack"/>
      <w:bookmarkEnd w:id="0"/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8"/>
          <w:szCs w:val="28"/>
        </w:rPr>
      </w:pPr>
      <w:r w:rsidRPr="00CE1606">
        <w:rPr>
          <w:b/>
          <w:color w:val="333333"/>
          <w:sz w:val="28"/>
          <w:szCs w:val="28"/>
        </w:rPr>
        <w:lastRenderedPageBreak/>
        <w:t>Консультация</w:t>
      </w:r>
      <w:r>
        <w:rPr>
          <w:b/>
          <w:color w:val="333333"/>
          <w:sz w:val="28"/>
          <w:szCs w:val="28"/>
        </w:rPr>
        <w:t xml:space="preserve"> для педагогов ДОУ на тему:</w:t>
      </w:r>
      <w:r w:rsidRPr="00CE1606">
        <w:rPr>
          <w:b/>
          <w:color w:val="333333"/>
          <w:sz w:val="28"/>
          <w:szCs w:val="28"/>
        </w:rPr>
        <w:t xml:space="preserve"> «Значение поисково-исследовательской деятельности в развитии ребенка»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Pr="00CE1606">
        <w:rPr>
          <w:color w:val="333333"/>
        </w:rPr>
        <w:t>Дошкольный возраст уникален, именно поэтому важно не упустить этот период для раскрытия творческого потенциала каждого ребенка.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 xml:space="preserve">С. </w:t>
      </w:r>
      <w:proofErr w:type="spellStart"/>
      <w:r w:rsidRPr="00CE1606">
        <w:rPr>
          <w:color w:val="333333"/>
        </w:rPr>
        <w:t>Гин</w:t>
      </w:r>
      <w:proofErr w:type="spell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Pr="00CE1606">
        <w:rPr>
          <w:color w:val="333333"/>
        </w:rPr>
        <w:t>«Детская </w:t>
      </w:r>
      <w:proofErr w:type="spellStart"/>
      <w:proofErr w:type="gramStart"/>
      <w:r w:rsidRPr="00CE1606">
        <w:rPr>
          <w:color w:val="333333"/>
        </w:rPr>
        <w:t>поисково</w:t>
      </w:r>
      <w:proofErr w:type="spellEnd"/>
      <w:r>
        <w:rPr>
          <w:color w:val="333333"/>
        </w:rPr>
        <w:t xml:space="preserve"> </w:t>
      </w:r>
      <w:r w:rsidRPr="00CE1606">
        <w:rPr>
          <w:color w:val="333333"/>
        </w:rPr>
        <w:t> -</w:t>
      </w:r>
      <w:proofErr w:type="gramEnd"/>
      <w:r w:rsidRPr="00CE1606">
        <w:rPr>
          <w:color w:val="333333"/>
        </w:rPr>
        <w:t xml:space="preserve"> исследовательская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 деятельность по освоению окружающего мира – это вид активности ребенка, направленный на поиск объективной информации об устройстве окружающего мира путем личного практического экспериментирования с объектом исследования»</w:t>
      </w: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</w:t>
      </w:r>
      <w:r w:rsidRPr="00CE1606">
        <w:rPr>
          <w:color w:val="333333"/>
        </w:rPr>
        <w:t xml:space="preserve">Изучение исследовательской деятельности как целостного образования личности позволило выявить ее психологическую основу, состоящую из взаимосвязанных процессов. 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Pr="00CE1606">
        <w:rPr>
          <w:color w:val="333333"/>
        </w:rPr>
        <w:t>К ним относятся</w:t>
      </w:r>
      <w:r w:rsidR="009A3877">
        <w:rPr>
          <w:color w:val="333333"/>
        </w:rPr>
        <w:t>,</w:t>
      </w:r>
      <w:r w:rsidRPr="00CE1606">
        <w:rPr>
          <w:color w:val="333333"/>
        </w:rPr>
        <w:t xml:space="preserve"> по мнению Савенкова А. И.: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- интеллектуальные процессы, связанные с развитием операций мышления (анализа, синтеза, обобщения, сравнения, классификации, которые Г. И. Щукина называет </w:t>
      </w:r>
      <w:r w:rsidRPr="00CE1606">
        <w:rPr>
          <w:i/>
          <w:iCs/>
          <w:color w:val="333333"/>
        </w:rPr>
        <w:t>«ядром познавательного процесса»</w:t>
      </w:r>
      <w:r w:rsidRPr="00CE1606">
        <w:rPr>
          <w:color w:val="333333"/>
        </w:rPr>
        <w:t>, направленностью детских вопросов на существенные свойства и характеристики исследуемого объекта, поиском новых способов решения познавательных задач;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 xml:space="preserve">- эмоциональные процессы, характеризуемые положительным отношением к объекту и наиболее ярко проявляющихся во время взаимодействия с другим человеком (оказание помощи, проявление отзывчивости, </w:t>
      </w:r>
      <w:proofErr w:type="spellStart"/>
      <w:r w:rsidRPr="00CE1606">
        <w:rPr>
          <w:color w:val="333333"/>
        </w:rPr>
        <w:t>эмпатии</w:t>
      </w:r>
      <w:proofErr w:type="spellEnd"/>
      <w:r w:rsidRPr="00CE1606">
        <w:rPr>
          <w:color w:val="333333"/>
        </w:rPr>
        <w:t>, положительных эмоций от совместной</w:t>
      </w:r>
      <w:r>
        <w:rPr>
          <w:color w:val="333333"/>
        </w:rPr>
        <w:t xml:space="preserve"> </w:t>
      </w:r>
      <w:r w:rsidRPr="00CE1606">
        <w:rPr>
          <w:color w:val="333333"/>
        </w:rPr>
        <w:t>деятельности с взрослыми и сверстниками). Заложенное в исследовательской</w:t>
      </w:r>
      <w:r>
        <w:rPr>
          <w:color w:val="333333"/>
        </w:rPr>
        <w:t xml:space="preserve"> </w:t>
      </w:r>
      <w:r w:rsidRPr="00CE1606">
        <w:rPr>
          <w:color w:val="333333"/>
        </w:rPr>
        <w:t xml:space="preserve">деятельности эмоциональное начало, как отмечает Ю. Н. </w:t>
      </w:r>
      <w:proofErr w:type="spellStart"/>
      <w:r w:rsidRPr="00CE1606">
        <w:rPr>
          <w:color w:val="333333"/>
        </w:rPr>
        <w:t>Кулюткин</w:t>
      </w:r>
      <w:proofErr w:type="spellEnd"/>
      <w:r w:rsidRPr="00CE1606">
        <w:rPr>
          <w:color w:val="333333"/>
        </w:rPr>
        <w:t>, содержит мощные энергетические ресурсы, которые подкрепляют его, делают более устойчивым, обеспечивая тем самым перерастание его в неотъемлемое свойство личности;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- волевые </w:t>
      </w:r>
      <w:r w:rsidRPr="00CE1606">
        <w:rPr>
          <w:i/>
          <w:iCs/>
          <w:color w:val="333333"/>
        </w:rPr>
        <w:t>(регулятивные)</w:t>
      </w:r>
      <w:r w:rsidRPr="00CE1606">
        <w:rPr>
          <w:color w:val="333333"/>
        </w:rPr>
        <w:t> процессы. Устремление, целенаправленность, преодоление трудностей, принятие решений, сосредоточенность внимания, отношение к процессу и результатам деятельности, развитие рефлективных способностей – все это регулирует и</w:t>
      </w:r>
      <w:r>
        <w:rPr>
          <w:color w:val="333333"/>
        </w:rPr>
        <w:t xml:space="preserve"> </w:t>
      </w:r>
      <w:r w:rsidRPr="00CE1606">
        <w:rPr>
          <w:color w:val="333333"/>
        </w:rPr>
        <w:t xml:space="preserve">развивает исследовательскую деятельность. В исследованиях Л. С. Выготского, А. К. </w:t>
      </w:r>
      <w:proofErr w:type="spellStart"/>
      <w:r w:rsidRPr="00CE1606">
        <w:rPr>
          <w:color w:val="333333"/>
        </w:rPr>
        <w:t>Дусавицкого</w:t>
      </w:r>
      <w:proofErr w:type="spellEnd"/>
      <w:r w:rsidRPr="00CE1606">
        <w:rPr>
          <w:color w:val="333333"/>
        </w:rPr>
        <w:t>,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 xml:space="preserve"> В. Н. Мясищева, Н. Г. Морозовой, А. И. Сорокиной и др. доказано, что исследовательская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 деятельность является стимулом для развития волевых качеств личности;</w:t>
      </w:r>
    </w:p>
    <w:p w:rsidR="009A3877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E1606">
        <w:rPr>
          <w:color w:val="333333"/>
        </w:rPr>
        <w:t>- творческие процессы выражены в самостоятельном переносе ранее усвоенных способов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деятельности в новую ситуацию, комбинированием ранее известных способов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деятельности в новые виды деятельности, проявлением способности к оригинальной мыслительной деятельности.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 xml:space="preserve"> Исследовательская деятельность служит основой для совершенствования способностей и склонностей ребенка к различным видам творческой</w:t>
      </w:r>
      <w:r>
        <w:rPr>
          <w:color w:val="333333"/>
        </w:rPr>
        <w:t xml:space="preserve"> </w:t>
      </w:r>
      <w:r w:rsidR="00CE1606" w:rsidRPr="00CE1606">
        <w:rPr>
          <w:color w:val="333333"/>
        </w:rPr>
        <w:t>деятельности. Творчество в ходе совместной деятельности взрослого и ребенка</w:t>
      </w:r>
      <w:r>
        <w:rPr>
          <w:color w:val="333333"/>
        </w:rPr>
        <w:t xml:space="preserve"> </w:t>
      </w:r>
      <w:r w:rsidR="00CE1606" w:rsidRPr="00CE1606">
        <w:rPr>
          <w:color w:val="333333"/>
        </w:rPr>
        <w:t>способствует отражению в деятельности впечатлений из прошлого опыта ребенка. Под влиянием исследовательской деятельности активируется воображение, фантазия, предвосхищение, создание новых образов, моделей и другое.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Таким образом, мысли, эмоции, воля и творчество – в совокупности составляют основу исследовательской деятельности. Наличие всего многообразия процессов, включенных в исследовательскую деятельность, является условием интеллектуально-творческого</w:t>
      </w:r>
      <w:r>
        <w:rPr>
          <w:color w:val="333333"/>
        </w:rPr>
        <w:t xml:space="preserve"> </w:t>
      </w:r>
      <w:r w:rsidR="00CE1606" w:rsidRPr="00CE1606">
        <w:rPr>
          <w:color w:val="333333"/>
        </w:rPr>
        <w:t>развития личности, ее саморазвития.</w:t>
      </w:r>
    </w:p>
    <w:p w:rsidR="009A3877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Дошкольники – прирожденные исследователи, что подтверждает их любознательность, постоянное стремление к эксперименту, желание самостоятельно находить решение в проблемной ситуации.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</w:t>
      </w:r>
      <w:r w:rsidR="00CE1606" w:rsidRPr="00CE1606">
        <w:rPr>
          <w:color w:val="333333"/>
        </w:rPr>
        <w:t xml:space="preserve"> Задача педагогов ДОУ состоит в том, чтобы эту деятельность у детей активно поощрять.</w:t>
      </w:r>
    </w:p>
    <w:p w:rsidR="009A3877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E1606">
        <w:rPr>
          <w:color w:val="333333"/>
        </w:rPr>
        <w:lastRenderedPageBreak/>
        <w:t>Проектно-исследовательская деятельность органично вписывается в систему образовательной работы детского сада. Она активно вплетается во все виды деятельности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и составляет с ними единое целое.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 xml:space="preserve"> </w:t>
      </w:r>
      <w:r w:rsidR="009A3877">
        <w:rPr>
          <w:color w:val="333333"/>
        </w:rPr>
        <w:t xml:space="preserve">   </w:t>
      </w:r>
      <w:r w:rsidRPr="00CE1606">
        <w:rPr>
          <w:color w:val="333333"/>
        </w:rPr>
        <w:t>Содержание опытно-экспериментальной деятельности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реализуется в следующих видах деятельности: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 xml:space="preserve">1) </w:t>
      </w:r>
      <w:proofErr w:type="gramStart"/>
      <w:r w:rsidRPr="00CE1606">
        <w:rPr>
          <w:color w:val="333333"/>
        </w:rPr>
        <w:t>образовательная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 деятельность</w:t>
      </w:r>
      <w:proofErr w:type="gramEnd"/>
      <w:r w:rsidRPr="00CE1606">
        <w:rPr>
          <w:color w:val="333333"/>
        </w:rPr>
        <w:t>, осуществляемая в процессе организации различных видов детской деятельности</w:t>
      </w:r>
      <w:r w:rsidR="009A3877">
        <w:rPr>
          <w:color w:val="333333"/>
        </w:rPr>
        <w:t xml:space="preserve">  </w:t>
      </w:r>
      <w:r w:rsidRPr="00CE1606">
        <w:rPr>
          <w:color w:val="333333"/>
        </w:rPr>
        <w:t> (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игровой, коммуникативной, ООД, трудовой, познавательно-исследовательской,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 xml:space="preserve"> продуктивной, музыкально-художественной, чтения);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2) образовательная деятельность, осуществляемая в ходе режимных моментов;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3) взаимодействие с семьями детей.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Основная организованная деятельность </w:t>
      </w:r>
      <w:r w:rsidR="00CE1606" w:rsidRPr="00CE1606">
        <w:rPr>
          <w:i/>
          <w:iCs/>
          <w:color w:val="333333"/>
        </w:rPr>
        <w:t>(ООД)</w:t>
      </w:r>
      <w:r w:rsidR="00CE1606" w:rsidRPr="00CE1606">
        <w:rPr>
          <w:color w:val="333333"/>
        </w:rPr>
        <w:t> познавательного цикла дополняется опытно-экспериментальной, поисковой деятельностью, что позволяет обогатить новым содержанием задачи познавательного развития и усилить развивающий эффект.</w:t>
      </w:r>
    </w:p>
    <w:p w:rsidR="009A3877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E1606">
        <w:rPr>
          <w:color w:val="333333"/>
        </w:rPr>
        <w:t>Вне занятий опыты в лаборатории проводятся по желанию детей самостоятельно, воспитатель уточняет у ребенка цель опыта, но в ход его не вмешивается. Результаты опытов и выход знаний, полученных в самостоятельной деятельности детей, отражаются в дальнейших беседах. Дети с увлечением рассказывают о том, кто что делал, и что у кого получилось, анализируют полученные данные. Это положительно сказывается на развитии речи детей, умении выстраивать сложные предложения, делать выводы.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 xml:space="preserve"> Роль воспитателя – подготовить ключевые вопросы, запускающие и поддерживающие активность воспитанников. Окончательный вывод формулирует воспитатель.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 xml:space="preserve">В освоении опытно-экспериментальной деятельности детей большое значение имеет наблюдение. С его помощью дети познают не только внешние параметры объектов </w:t>
      </w:r>
      <w:proofErr w:type="gramStart"/>
      <w:r w:rsidRPr="00CE1606">
        <w:rPr>
          <w:color w:val="333333"/>
        </w:rPr>
        <w:t>природы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 xml:space="preserve"> (</w:t>
      </w:r>
      <w:proofErr w:type="gramEnd"/>
      <w:r w:rsidRPr="00CE1606">
        <w:rPr>
          <w:color w:val="333333"/>
        </w:rPr>
        <w:t>окрас, строение, запах и д. р., но и приобретают различные навыки, направленные на познание или практическое преобразование природы (труд по уходу за растениями и животными, ИЗО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деятельность и рассказы детей на основе наблюдений).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Во время проведения экскурсий и целевых прогулок происходит ознакомление с многообразием органического мира, проводятся наблюдения за объектами и явлениями природы в разные времена года; дети учатся ориентироваться на местности. Прогулка – это замечательное время, когда воспитатели могут постепенно приобщать детей к тайнам природы – живой и неживой, рассказывать о жизни самых различных растений и животных, а у них появляется возможность экспериментировать в естественных условиях.</w:t>
      </w:r>
    </w:p>
    <w:p w:rsidR="009A3877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E1606">
        <w:rPr>
          <w:color w:val="333333"/>
        </w:rPr>
        <w:t xml:space="preserve"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 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Для успешного взаимодействия </w:t>
      </w:r>
      <w:r w:rsidR="00CE1606" w:rsidRPr="00CE1606">
        <w:rPr>
          <w:color w:val="333333"/>
          <w:u w:val="single"/>
        </w:rPr>
        <w:t>необходимо</w:t>
      </w:r>
      <w:r w:rsidR="00CE1606"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–установить партнёрские отношения с семьёй каждого воспитанника и объединить усилия для</w:t>
      </w:r>
      <w:r w:rsidR="009A3877">
        <w:rPr>
          <w:color w:val="333333"/>
        </w:rPr>
        <w:t xml:space="preserve"> </w:t>
      </w:r>
      <w:r w:rsidRPr="00CE1606">
        <w:rPr>
          <w:color w:val="333333"/>
        </w:rPr>
        <w:t>развития и воспитания детей;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– создать атмосферу общности интересов;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– активизировать и обогащать воспитательские умения родителей;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– формирование у родителей ответственного отношения за природу родного края через воспитание ребенка.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В индивидуальных беседах, консультациях, на родительских собраниях, через различные виды наглядной агитации убеждаем родителей в необходимости повседневного внимания к детским радостям и огорчениям, поощряя стремления ребенка узнать новое, самостоятельно выяснить непонятное, вникнуть в суть предметов и явлений, предложить картотеку элементарных опытов и экспериментов, которые можно провести дома.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Эксперименты можно классифицировать по разным принципа</w:t>
      </w:r>
      <w:r>
        <w:rPr>
          <w:color w:val="333333"/>
        </w:rPr>
        <w:t>м: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1. По характеру объектов, используемых в </w:t>
      </w:r>
      <w:r w:rsidRPr="00CE1606">
        <w:rPr>
          <w:color w:val="333333"/>
          <w:u w:val="single"/>
        </w:rPr>
        <w:t>эксперименте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опыты с растениями;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опыты с животными;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опыты с объектами неживой природы;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lastRenderedPageBreak/>
        <w:t>— опыты, объектом которых является человек.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2. По месту проведения </w:t>
      </w:r>
      <w:r w:rsidRPr="00CE1606">
        <w:rPr>
          <w:color w:val="333333"/>
          <w:u w:val="single"/>
        </w:rPr>
        <w:t>опытов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в групповой комнате;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на участке и т. п.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  <w:u w:val="single"/>
        </w:rPr>
        <w:t>3. По количеству детей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индивидуальные </w:t>
      </w:r>
      <w:r w:rsidRPr="00CE1606">
        <w:rPr>
          <w:i/>
          <w:iCs/>
          <w:color w:val="333333"/>
        </w:rPr>
        <w:t>(1—4 ребенка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групповые </w:t>
      </w:r>
      <w:r w:rsidRPr="00CE1606">
        <w:rPr>
          <w:i/>
          <w:iCs/>
          <w:color w:val="333333"/>
        </w:rPr>
        <w:t>(5—10 детей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коллективные </w:t>
      </w:r>
      <w:r w:rsidRPr="00CE1606">
        <w:rPr>
          <w:i/>
          <w:iCs/>
          <w:color w:val="333333"/>
        </w:rPr>
        <w:t>(вся группа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.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  <w:u w:val="single"/>
        </w:rPr>
        <w:t>4. По причине их проведения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случайные. Специальной подготовки не требуют.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—запланированные. Подготовка к проведению запланированных наблюдений и экспериментов начинается с определения целей и задач.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поставленные в ответ на вопрос ребенка. Выслушав вопрос, воспитатель не отвечает на него, а советует ребенку самому установить истину, проведя несложное наблюдение.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5. По характеру включения в педагогический </w:t>
      </w:r>
      <w:r w:rsidRPr="00CE1606">
        <w:rPr>
          <w:color w:val="333333"/>
          <w:u w:val="single"/>
        </w:rPr>
        <w:t>процесс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эпизодические </w:t>
      </w:r>
      <w:r w:rsidRPr="00CE1606">
        <w:rPr>
          <w:i/>
          <w:iCs/>
          <w:color w:val="333333"/>
        </w:rPr>
        <w:t>(проводимые от случая к случаю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систематические.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  <w:u w:val="single"/>
        </w:rPr>
        <w:t>6. По продолжительности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кратковременные </w:t>
      </w:r>
      <w:r w:rsidRPr="00CE1606">
        <w:rPr>
          <w:i/>
          <w:iCs/>
          <w:color w:val="333333"/>
        </w:rPr>
        <w:t>(от 5 до 15 минут)</w:t>
      </w:r>
      <w:r w:rsidRPr="00CE1606">
        <w:rPr>
          <w:color w:val="333333"/>
        </w:rPr>
        <w:t> 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длительные </w:t>
      </w:r>
      <w:r w:rsidRPr="00CE1606">
        <w:rPr>
          <w:i/>
          <w:iCs/>
          <w:color w:val="333333"/>
        </w:rPr>
        <w:t>(свыше 15 минут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.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7. По количеству наблюдений за одним и тем же </w:t>
      </w:r>
      <w:r w:rsidRPr="00CE1606">
        <w:rPr>
          <w:color w:val="333333"/>
          <w:u w:val="single"/>
        </w:rPr>
        <w:t>объектом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однократные;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многократные, или циклические.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  <w:u w:val="single"/>
        </w:rPr>
        <w:t>8. По месту в цикле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первичные;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повторные;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заключительные и итоговые.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9. По характеру мыслительных </w:t>
      </w:r>
      <w:r w:rsidRPr="00CE1606">
        <w:rPr>
          <w:color w:val="333333"/>
          <w:u w:val="single"/>
        </w:rPr>
        <w:t>операций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констатирующие (позволяющие увидеть какое-то одно состояние объекта или одно явление вне связи с другими объектами и явлениями</w:t>
      </w:r>
      <w:proofErr w:type="gramStart"/>
      <w:r w:rsidRPr="00CE1606">
        <w:rPr>
          <w:color w:val="333333"/>
        </w:rPr>
        <w:t>) 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сравнительные (позволяющие увидеть динамику процесса или отметить изменения в состоянии объекта</w:t>
      </w:r>
      <w:proofErr w:type="gramStart"/>
      <w:r w:rsidRPr="00CE1606">
        <w:rPr>
          <w:color w:val="333333"/>
        </w:rPr>
        <w:t>) 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обобщающие (эксперименты, в которых прослеживаются общие закономерности процесса, изучаемого ранее по отдельным этапам</w:t>
      </w:r>
      <w:proofErr w:type="gramStart"/>
      <w:r w:rsidRPr="00CE1606">
        <w:rPr>
          <w:color w:val="333333"/>
        </w:rPr>
        <w:t>) .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10. По характеру познавательной деятельности детей: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иллюстративные </w:t>
      </w:r>
      <w:r w:rsidRPr="00CE1606">
        <w:rPr>
          <w:i/>
          <w:iCs/>
          <w:color w:val="333333"/>
        </w:rPr>
        <w:t>(детям все известно, и эксперимент только подтверждает знакомые факты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поисковые </w:t>
      </w:r>
      <w:r w:rsidRPr="00CE1606">
        <w:rPr>
          <w:i/>
          <w:iCs/>
          <w:color w:val="333333"/>
        </w:rPr>
        <w:t>(дети не знают заранее, каков будет результат</w:t>
      </w:r>
      <w:proofErr w:type="gramStart"/>
      <w:r w:rsidRPr="00CE1606">
        <w:rPr>
          <w:i/>
          <w:iCs/>
          <w:color w:val="333333"/>
        </w:rPr>
        <w:t>)</w:t>
      </w:r>
      <w:r w:rsidRPr="00CE1606">
        <w:rPr>
          <w:color w:val="333333"/>
        </w:rPr>
        <w:t> ;</w:t>
      </w:r>
      <w:proofErr w:type="gramEnd"/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решение экспериментальных задач.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11. По способу применения в </w:t>
      </w:r>
      <w:r w:rsidRPr="00CE1606">
        <w:rPr>
          <w:color w:val="333333"/>
          <w:u w:val="single"/>
        </w:rPr>
        <w:t>аудитории</w:t>
      </w:r>
      <w:r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демонстрационные;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— фронтальные.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 </w:t>
      </w:r>
      <w:r w:rsidR="00CE1606" w:rsidRPr="00CE1606">
        <w:rPr>
          <w:color w:val="333333"/>
        </w:rPr>
        <w:t>Структура эксперимента</w:t>
      </w:r>
      <w:r>
        <w:rPr>
          <w:color w:val="333333"/>
        </w:rPr>
        <w:t>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В каждом эксперименте можно выделить последовательность сменяющих друг друга этапов</w:t>
      </w:r>
      <w:r w:rsidR="009A3877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1. Осознание того, что хочешь узнать.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2. Формулирование задачи исследования.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3. Продумывание методики эксперимента.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4. Выслушивание инструкций и критических замечаний.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5. Прогнозирование результатов.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6. Выполнение работы.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7. Соблюдение правил безопасности.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lastRenderedPageBreak/>
        <w:t>8. Наблюдение результатов.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9. Фиксирование результатов.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10. Анализ полученных данных.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11. Словесный отчет об увиденном.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12. Формулирование выводов.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Опыты сопровождаются у детей проговариванием и выдвижением множества гипотез-догадок, попытками предугадать ожидаемые результаты. Многократное повторение одних и тех же опытов, свойственное многим детям, вырабатывает у них определенный алгоритм действий, четкость выполнения отдельных операций, аккуратность в работе </w:t>
      </w:r>
      <w:r w:rsidR="00CE1606" w:rsidRPr="00CE1606">
        <w:rPr>
          <w:i/>
          <w:iCs/>
          <w:color w:val="333333"/>
        </w:rPr>
        <w:t>(иначе эксперимент может не удаться)</w:t>
      </w:r>
      <w:r w:rsidR="00CE1606" w:rsidRPr="00CE1606">
        <w:rPr>
          <w:color w:val="333333"/>
        </w:rPr>
        <w:t>. А вопросы </w:t>
      </w:r>
      <w:r w:rsidR="00CE1606" w:rsidRPr="00CE1606">
        <w:rPr>
          <w:i/>
          <w:iCs/>
          <w:color w:val="333333"/>
        </w:rPr>
        <w:t>«Зачем?»</w:t>
      </w:r>
      <w:r w:rsidR="00CE1606" w:rsidRPr="00CE1606">
        <w:rPr>
          <w:color w:val="333333"/>
        </w:rPr>
        <w:t>, </w:t>
      </w:r>
      <w:r w:rsidR="00CE1606" w:rsidRPr="00CE1606">
        <w:rPr>
          <w:i/>
          <w:iCs/>
          <w:color w:val="333333"/>
        </w:rPr>
        <w:t>«Как?»</w:t>
      </w:r>
      <w:r w:rsidR="00CE1606" w:rsidRPr="00CE1606">
        <w:rPr>
          <w:color w:val="333333"/>
        </w:rPr>
        <w:t> и </w:t>
      </w:r>
      <w:r w:rsidR="00CE1606" w:rsidRPr="00CE1606">
        <w:rPr>
          <w:i/>
          <w:iCs/>
          <w:color w:val="333333"/>
        </w:rPr>
        <w:t>«Почему?»</w:t>
      </w:r>
      <w:r w:rsidR="00CE1606" w:rsidRPr="00CE1606">
        <w:rPr>
          <w:color w:val="333333"/>
        </w:rPr>
        <w:t> требуют уже от воспитателей компетентности в различных областях окружающего нас мира. В условиях детского сада я использую только элементарные опыты и эксперименты. Их элементарность </w:t>
      </w:r>
      <w:r w:rsidR="00CE1606" w:rsidRPr="00CE1606">
        <w:rPr>
          <w:color w:val="333333"/>
          <w:u w:val="single"/>
        </w:rPr>
        <w:t>заключается</w:t>
      </w:r>
      <w:r w:rsidR="00CE1606" w:rsidRPr="00CE1606">
        <w:rPr>
          <w:color w:val="333333"/>
        </w:rPr>
        <w:t>: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Во - первых, в характере решаемых </w:t>
      </w:r>
      <w:r w:rsidRPr="00CE1606">
        <w:rPr>
          <w:color w:val="333333"/>
          <w:u w:val="single"/>
        </w:rPr>
        <w:t>задач</w:t>
      </w:r>
      <w:r w:rsidRPr="00CE1606">
        <w:rPr>
          <w:color w:val="333333"/>
        </w:rPr>
        <w:t>: они неизвестны только детям.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Во – вторых, в процессе этих опытов не происходит научных открытий, а формируются элементарные понятия и умозаключения.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В - третьих, они практически безопасны.</w:t>
      </w:r>
    </w:p>
    <w:p w:rsidR="00CE1606" w:rsidRP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1606">
        <w:rPr>
          <w:color w:val="333333"/>
        </w:rPr>
        <w:t>В - четвертых, в такой работе используется обычное бытовое, игровое и нестандартное оборудование.</w:t>
      </w:r>
    </w:p>
    <w:p w:rsidR="00CE1606" w:rsidRPr="00CE1606" w:rsidRDefault="009A3877" w:rsidP="00CE16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  </w:t>
      </w:r>
      <w:r w:rsidR="00CE1606" w:rsidRPr="00CE1606">
        <w:rPr>
          <w:color w:val="333333"/>
        </w:rPr>
        <w:t>Таким образом, в работе по опытно-экспериментальной деятельности детей необходимо использовать разные формы и методы в комплексе, правильно сочетать их между собой. Выбор методов и необходимость комплексного их использования определяется возрастными возможностями дошкольников и характером воспитательно-образовательных задач, которые решают воспитатели.</w:t>
      </w:r>
    </w:p>
    <w:p w:rsidR="00CE1606" w:rsidRDefault="00CE1606" w:rsidP="00CE16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E1606">
        <w:rPr>
          <w:color w:val="333333"/>
        </w:rPr>
        <w:t>Освоение систематизированных поисково-познавательных знаний, становление опытно-экспериментальных действий формирует основы логического мышления, обеспечивает максимальную эффективность интеллектуального развития дошкольников и их полноценную готовность к обучению в школе</w:t>
      </w:r>
      <w:r>
        <w:rPr>
          <w:rFonts w:ascii="Arial" w:hAnsi="Arial" w:cs="Arial"/>
          <w:color w:val="333333"/>
        </w:rPr>
        <w:t>.</w:t>
      </w:r>
    </w:p>
    <w:p w:rsidR="001C4567" w:rsidRDefault="001C4567"/>
    <w:sectPr w:rsidR="001C4567" w:rsidSect="000B536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1606"/>
    <w:rsid w:val="000B536F"/>
    <w:rsid w:val="001C4567"/>
    <w:rsid w:val="00317E70"/>
    <w:rsid w:val="009A3877"/>
    <w:rsid w:val="00CE1606"/>
    <w:rsid w:val="00D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2D73"/>
  <w15:docId w15:val="{02C8976A-C21C-46F3-BE52-E4366D8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2019-01-04T16:31:00Z</dcterms:created>
  <dcterms:modified xsi:type="dcterms:W3CDTF">2022-02-10T08:51:00Z</dcterms:modified>
</cp:coreProperties>
</file>